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F" w:rsidRPr="002E1769" w:rsidRDefault="009C4C9F" w:rsidP="009C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средней группы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средней группы </w:t>
      </w:r>
      <w:r w:rsidR="00777265">
        <w:rPr>
          <w:rFonts w:ascii="Times New Roman" w:hAnsi="Times New Roman" w:cs="Times New Roman"/>
          <w:sz w:val="24"/>
          <w:szCs w:val="24"/>
        </w:rPr>
        <w:t xml:space="preserve">Рыбалкиной Р.А. </w:t>
      </w:r>
      <w:r w:rsidRPr="00963A7F">
        <w:rPr>
          <w:rFonts w:ascii="Times New Roman" w:hAnsi="Times New Roman" w:cs="Times New Roman"/>
          <w:sz w:val="24"/>
          <w:szCs w:val="24"/>
        </w:rPr>
        <w:t xml:space="preserve">и </w:t>
      </w:r>
      <w:r w:rsidR="00777265">
        <w:rPr>
          <w:rFonts w:ascii="Times New Roman" w:hAnsi="Times New Roman" w:cs="Times New Roman"/>
          <w:sz w:val="24"/>
          <w:szCs w:val="24"/>
        </w:rPr>
        <w:t>Жакуповой Г.Ж.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777265" w:rsidRPr="005112E2" w:rsidRDefault="00777265" w:rsidP="0077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777265" w:rsidRPr="00963A7F" w:rsidRDefault="00777265" w:rsidP="0077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Pr="00963A7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полноценного проживания ребенком дошкольного детства,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возрастными и индивидуальными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особенностями,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9C4C9F" w:rsidRPr="002E1769" w:rsidRDefault="009C4C9F" w:rsidP="009C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Задачи: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здоровье детей, развивать двигательную активность, воспитывать гигиеническую культуру,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приобщать к ценностям здорового образа жизни.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познавательную активность, любознательност</w:t>
      </w:r>
      <w:r>
        <w:rPr>
          <w:rFonts w:ascii="Times New Roman" w:hAnsi="Times New Roman" w:cs="Times New Roman"/>
          <w:sz w:val="24"/>
          <w:szCs w:val="24"/>
        </w:rPr>
        <w:t xml:space="preserve">ь, осваивать средства и способы </w:t>
      </w:r>
      <w:r w:rsidRPr="002E1769">
        <w:rPr>
          <w:rFonts w:ascii="Times New Roman" w:hAnsi="Times New Roman" w:cs="Times New Roman"/>
          <w:sz w:val="24"/>
          <w:szCs w:val="24"/>
        </w:rPr>
        <w:t>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обогащать опыт деятельности и представления об окружающем.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Воспитывать самостоятельность и развивать стремление к самоутверждению и самовыражению.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доброжелательные отношения между детьми и дружеские взаимоотношения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делах.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творческие проявления и воображение в художественной, изобразительной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Обогащать социальные представления о людях, о родном городе, стране.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Принципы и подходы к организации образовательного процесса: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–принципы научной обоснованности и практической применимости;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соответствие критериям полноты, необходимости и достаточности (позволять решать поставленные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задачи только на необходимом и достаточном материале, максимально приближаться к разумному</w:t>
      </w:r>
      <w:r>
        <w:rPr>
          <w:rFonts w:ascii="Times New Roman" w:hAnsi="Times New Roman" w:cs="Times New Roman"/>
          <w:sz w:val="24"/>
          <w:szCs w:val="24"/>
        </w:rPr>
        <w:t xml:space="preserve"> минимуму);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 принцип интеграции 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комплексно-тематический принцип построения образовательного процесса;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личностно-развивающего и гуманистического характера взаимодействия взрослых и детей.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1769">
        <w:rPr>
          <w:rFonts w:ascii="Times New Roman" w:hAnsi="Times New Roman" w:cs="Times New Roman"/>
          <w:sz w:val="24"/>
          <w:szCs w:val="24"/>
        </w:rPr>
        <w:t>Подходы: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обучающихся, планируемые результаты рабочей программы, оценка здоровья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особенности детей группы.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родителями, реализация парциальной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Pr="002E1769">
        <w:rPr>
          <w:rFonts w:ascii="Times New Roman" w:hAnsi="Times New Roman" w:cs="Times New Roman"/>
          <w:sz w:val="24"/>
          <w:szCs w:val="24"/>
        </w:rPr>
        <w:t xml:space="preserve"> развития детей—факультатив «</w:t>
      </w:r>
      <w:r>
        <w:rPr>
          <w:rFonts w:ascii="Times New Roman" w:hAnsi="Times New Roman" w:cs="Times New Roman"/>
          <w:sz w:val="24"/>
          <w:szCs w:val="24"/>
        </w:rPr>
        <w:t>Говорушки</w:t>
      </w:r>
      <w:r w:rsidRPr="002E1769">
        <w:rPr>
          <w:rFonts w:ascii="Times New Roman" w:hAnsi="Times New Roman" w:cs="Times New Roman"/>
          <w:sz w:val="24"/>
          <w:szCs w:val="24"/>
        </w:rPr>
        <w:t>».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2E1769">
        <w:rPr>
          <w:rFonts w:ascii="Times New Roman" w:hAnsi="Times New Roman" w:cs="Times New Roman"/>
          <w:sz w:val="24"/>
          <w:szCs w:val="24"/>
        </w:rPr>
        <w:t>).</w:t>
      </w:r>
    </w:p>
    <w:p w:rsidR="009C4C9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2E1769">
        <w:rPr>
          <w:rFonts w:ascii="Times New Roman" w:hAnsi="Times New Roman" w:cs="Times New Roman"/>
          <w:sz w:val="24"/>
          <w:szCs w:val="24"/>
        </w:rPr>
        <w:t xml:space="preserve"> представлены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7265">
        <w:rPr>
          <w:rFonts w:ascii="Times New Roman" w:hAnsi="Times New Roman" w:cs="Times New Roman"/>
          <w:sz w:val="24"/>
          <w:szCs w:val="24"/>
        </w:rPr>
        <w:t>«</w:t>
      </w:r>
      <w:r w:rsidR="00777265" w:rsidRPr="00777265">
        <w:rPr>
          <w:rFonts w:ascii="Times New Roman" w:hAnsi="Times New Roman" w:cs="Times New Roman"/>
          <w:sz w:val="24"/>
          <w:szCs w:val="24"/>
        </w:rPr>
        <w:t>Город маленьких пешеходов»,</w:t>
      </w:r>
      <w:r w:rsidR="00777265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664E86">
        <w:rPr>
          <w:rFonts w:ascii="Times New Roman" w:hAnsi="Times New Roman" w:cs="Times New Roman"/>
          <w:bCs/>
          <w:spacing w:val="1"/>
          <w:sz w:val="24"/>
        </w:rPr>
        <w:t>«</w:t>
      </w:r>
      <w:r w:rsidR="00777265">
        <w:rPr>
          <w:rFonts w:ascii="Times New Roman" w:hAnsi="Times New Roman" w:cs="Times New Roman"/>
          <w:bCs/>
          <w:spacing w:val="1"/>
          <w:sz w:val="24"/>
        </w:rPr>
        <w:t>Моя семья</w:t>
      </w:r>
      <w:r w:rsidRPr="00664E86">
        <w:rPr>
          <w:rFonts w:ascii="Times New Roman" w:hAnsi="Times New Roman" w:cs="Times New Roman"/>
          <w:bCs/>
          <w:spacing w:val="1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769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D424B" w:rsidRDefault="00DD424B"/>
    <w:sectPr w:rsidR="00DD424B" w:rsidSect="002E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1A" w:rsidRDefault="00BA5E1A" w:rsidP="009C4C9F">
      <w:pPr>
        <w:spacing w:after="0" w:line="240" w:lineRule="auto"/>
      </w:pPr>
      <w:r>
        <w:separator/>
      </w:r>
    </w:p>
  </w:endnote>
  <w:endnote w:type="continuationSeparator" w:id="1">
    <w:p w:rsidR="00BA5E1A" w:rsidRDefault="00BA5E1A" w:rsidP="009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1A" w:rsidRDefault="00BA5E1A" w:rsidP="009C4C9F">
      <w:pPr>
        <w:spacing w:after="0" w:line="240" w:lineRule="auto"/>
      </w:pPr>
      <w:r>
        <w:separator/>
      </w:r>
    </w:p>
  </w:footnote>
  <w:footnote w:type="continuationSeparator" w:id="1">
    <w:p w:rsidR="00BA5E1A" w:rsidRDefault="00BA5E1A" w:rsidP="009C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9F"/>
    <w:rsid w:val="00777265"/>
    <w:rsid w:val="009C4C9F"/>
    <w:rsid w:val="00A83597"/>
    <w:rsid w:val="00BA5E1A"/>
    <w:rsid w:val="00D124F5"/>
    <w:rsid w:val="00D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C9F"/>
  </w:style>
  <w:style w:type="paragraph" w:styleId="a5">
    <w:name w:val="footer"/>
    <w:basedOn w:val="a"/>
    <w:link w:val="a6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2021-11-27T05:52:00Z</dcterms:created>
  <dcterms:modified xsi:type="dcterms:W3CDTF">2021-11-27T05:52:00Z</dcterms:modified>
</cp:coreProperties>
</file>