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20" w:rsidRPr="00F24DB2" w:rsidRDefault="008B0A92" w:rsidP="00FF5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FF5820" w:rsidRPr="00F24DB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II группы раннего возраста 1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>(далее - Программа), рассчитанная на обучающихся в возрасте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- 3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воспитателями II группы раннего возраста 1 </w:t>
      </w:r>
      <w:r w:rsidR="005F13E4">
        <w:rPr>
          <w:rFonts w:ascii="Times New Roman" w:hAnsi="Times New Roman" w:cs="Times New Roman"/>
          <w:sz w:val="24"/>
          <w:szCs w:val="24"/>
        </w:rPr>
        <w:t>Ержановой Г.Т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 </w:t>
      </w:r>
      <w:r w:rsidR="005F13E4">
        <w:rPr>
          <w:rFonts w:ascii="Times New Roman" w:hAnsi="Times New Roman" w:cs="Times New Roman"/>
          <w:sz w:val="24"/>
          <w:szCs w:val="24"/>
        </w:rPr>
        <w:t>Юсуповой Х.А.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FF5820" w:rsidRPr="005112E2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E4" w:rsidRPr="005112E2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Постановление Главного государственного санитарного врача РФ от 28 сентября 2020 г. № 28 «Санитарно-эпидемиологические требования к организациям воспитания и обучения, отдыха и оздоровления детей и молодежи»; 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 w:rsidR="005112E2">
        <w:rPr>
          <w:rFonts w:ascii="Times New Roman" w:hAnsi="Times New Roman" w:cs="Times New Roman"/>
          <w:sz w:val="24"/>
          <w:szCs w:val="24"/>
        </w:rPr>
        <w:t>П</w:t>
      </w:r>
      <w:r w:rsidR="005112E2" w:rsidRPr="005112E2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31 июля 2020 г. N 373</w:t>
      </w:r>
      <w:r w:rsidR="005112E2" w:rsidRPr="00963A7F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5112E2" w:rsidRPr="005112E2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63A7F">
        <w:rPr>
          <w:rFonts w:ascii="Times New Roman" w:hAnsi="Times New Roman" w:cs="Times New Roman"/>
          <w:sz w:val="24"/>
          <w:szCs w:val="24"/>
        </w:rPr>
        <w:t>»;</w:t>
      </w:r>
      <w:r w:rsidR="005112E2" w:rsidRPr="0051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 xml:space="preserve">ГКДОУ д/с </w:t>
      </w:r>
      <w:r w:rsidRPr="00963A7F">
        <w:rPr>
          <w:rFonts w:ascii="Times New Roman" w:hAnsi="Times New Roman" w:cs="Times New Roman"/>
          <w:sz w:val="24"/>
          <w:szCs w:val="24"/>
        </w:rPr>
        <w:t xml:space="preserve">№ 63 </w:t>
      </w:r>
      <w:r>
        <w:rPr>
          <w:rFonts w:ascii="Times New Roman" w:hAnsi="Times New Roman" w:cs="Times New Roman"/>
          <w:sz w:val="24"/>
          <w:szCs w:val="24"/>
        </w:rPr>
        <w:t xml:space="preserve">«Золотая рыбка» </w:t>
      </w:r>
      <w:r w:rsidRPr="00963A7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Байконур (утвержден У</w:t>
      </w:r>
      <w:r w:rsidRPr="00963A7F">
        <w:rPr>
          <w:rFonts w:ascii="Times New Roman" w:hAnsi="Times New Roman" w:cs="Times New Roman"/>
          <w:sz w:val="24"/>
          <w:szCs w:val="24"/>
        </w:rPr>
        <w:t>правлением о</w:t>
      </w:r>
      <w:r>
        <w:rPr>
          <w:rFonts w:ascii="Times New Roman" w:hAnsi="Times New Roman" w:cs="Times New Roman"/>
          <w:sz w:val="24"/>
          <w:szCs w:val="24"/>
        </w:rPr>
        <w:t>бразования города Байконур от 15.06.2018</w:t>
      </w:r>
      <w:r w:rsidRPr="00963A7F">
        <w:rPr>
          <w:rFonts w:ascii="Times New Roman" w:hAnsi="Times New Roman" w:cs="Times New Roman"/>
          <w:sz w:val="24"/>
          <w:szCs w:val="24"/>
        </w:rPr>
        <w:t>г. № 13-1/19-2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Задачи: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Укреплять и сохранять здоровье детей. Воспитывать культурно-гигиенические навыки и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самообслуживания. Развивать основные движения.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элементы наглядно-образного мышления.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восприятие, внимание, память детей.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Расширять опыт ориентировки в окружающем, обогащать детей разнообразными сенсорными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представления о предметах ближайшего окружения, о простейших связях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ними.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явлениям природы, бережное отношение к растениям.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Продолжать развивать речь детей. Учить понимать речь взрослых без наглядного сопровождения.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Добиваться того, чтобы к концу третьего года жизни речь стала полноценным средством общения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первоначальное представление о количественных и качественных различиях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предметов.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Учить разнообразно действовать с предметами: собирать однородные по названию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отбирать игрушки разного цвета, величины, формы.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трудовым действиям взрослых.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предпосылки сюжетно-ролевой игры, развивать умение играть рядом, а затем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вместе со сверстниками.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у детей опыт поведения в среде сверстников. Воспитывать чувство симпатии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сверстникам, любовь к родителям и близким людям.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lastRenderedPageBreak/>
        <w:t>• Развивать художественное восприятие детей, воспитывать отзывчивость на музыку и пение,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доступные их пониманию произведения изобразительного искусства, литературы.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принципы научной обоснованности и практической примерности;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единство воспитательных, развивающих и обучающих целей и задач процесса образования детей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возраста;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интеграции образовательных областей в соответствии с возрастными особенностями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комплексно-тематический принцип построения образовательного процесса.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Подходы: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обучающихся, планируемые результаты рабочей программы, оценка здоровья и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особенности детей группы.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родителями, реализация парциальной программы познавательного развития детей— факультатив «Цветная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логика».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ориентированные технологии, игровая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028">
        <w:rPr>
          <w:rFonts w:ascii="Times New Roman" w:hAnsi="Times New Roman" w:cs="Times New Roman"/>
          <w:sz w:val="24"/>
          <w:szCs w:val="24"/>
        </w:rPr>
        <w:t>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FF5820" w:rsidRPr="004D4843" w:rsidRDefault="00FF5820" w:rsidP="00FF582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tab/>
        <w:t>В приложении</w:t>
      </w:r>
      <w:r w:rsidRPr="00963A7F">
        <w:t xml:space="preserve"> представлены перспективные планирования по проектной деятельности </w:t>
      </w:r>
      <w:r>
        <w:t>(</w:t>
      </w:r>
      <w:r w:rsidRPr="004D4843">
        <w:rPr>
          <w:rStyle w:val="c8"/>
          <w:bCs/>
          <w:color w:val="000000"/>
        </w:rPr>
        <w:t>«Овощи и фрукты - полезные продукты</w:t>
      </w:r>
      <w:r w:rsidRPr="004D4843">
        <w:rPr>
          <w:rStyle w:val="c19"/>
          <w:bCs/>
          <w:color w:val="000000"/>
        </w:rPr>
        <w:t>»</w:t>
      </w:r>
      <w:r w:rsidRPr="00963A7F">
        <w:t xml:space="preserve">, </w:t>
      </w:r>
      <w:r w:rsidRPr="004D4843">
        <w:rPr>
          <w:rFonts w:eastAsia="Calibri"/>
          <w:bCs/>
          <w:spacing w:val="1"/>
          <w:lang w:eastAsia="en-US"/>
        </w:rPr>
        <w:t>«Солнышко лучистое»</w:t>
      </w:r>
      <w:r w:rsidRPr="00963A7F">
        <w:t>), по ПДД, по пожарной безопасности, по</w:t>
      </w:r>
      <w:r>
        <w:t xml:space="preserve"> </w:t>
      </w:r>
      <w:r w:rsidRPr="00963A7F">
        <w:t>взаимодействию с семьями воспитанников и перспективное планирование досуговой деятельности.</w:t>
      </w:r>
    </w:p>
    <w:p w:rsidR="00FF5820" w:rsidRPr="004D4843" w:rsidRDefault="00FF5820" w:rsidP="00FF5820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820" w:rsidRPr="004D4843" w:rsidRDefault="00FF5820" w:rsidP="00FF5820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</w:p>
    <w:p w:rsidR="008B0A92" w:rsidRDefault="008B0A92" w:rsidP="008B0A92">
      <w:pPr>
        <w:pStyle w:val="a7"/>
      </w:pPr>
    </w:p>
    <w:sectPr w:rsidR="008B0A92" w:rsidSect="00D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B4" w:rsidRDefault="00177BB4" w:rsidP="008B0A92">
      <w:pPr>
        <w:spacing w:after="0" w:line="240" w:lineRule="auto"/>
      </w:pPr>
      <w:r>
        <w:separator/>
      </w:r>
    </w:p>
  </w:endnote>
  <w:endnote w:type="continuationSeparator" w:id="1">
    <w:p w:rsidR="00177BB4" w:rsidRDefault="00177BB4" w:rsidP="008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B4" w:rsidRDefault="00177BB4" w:rsidP="008B0A92">
      <w:pPr>
        <w:spacing w:after="0" w:line="240" w:lineRule="auto"/>
      </w:pPr>
      <w:r>
        <w:separator/>
      </w:r>
    </w:p>
  </w:footnote>
  <w:footnote w:type="continuationSeparator" w:id="1">
    <w:p w:rsidR="00177BB4" w:rsidRDefault="00177BB4" w:rsidP="008B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4F2"/>
    <w:multiLevelType w:val="hybridMultilevel"/>
    <w:tmpl w:val="11B0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92"/>
    <w:rsid w:val="00103AAB"/>
    <w:rsid w:val="00177BB4"/>
    <w:rsid w:val="005112E2"/>
    <w:rsid w:val="005F13E4"/>
    <w:rsid w:val="008135D5"/>
    <w:rsid w:val="008B0A92"/>
    <w:rsid w:val="00DD424B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A92"/>
  </w:style>
  <w:style w:type="paragraph" w:styleId="a5">
    <w:name w:val="footer"/>
    <w:basedOn w:val="a"/>
    <w:link w:val="a6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A92"/>
  </w:style>
  <w:style w:type="paragraph" w:styleId="a7">
    <w:name w:val="List Paragraph"/>
    <w:basedOn w:val="a"/>
    <w:uiPriority w:val="34"/>
    <w:qFormat/>
    <w:rsid w:val="008B0A92"/>
    <w:pPr>
      <w:ind w:left="720"/>
      <w:contextualSpacing/>
    </w:pPr>
  </w:style>
  <w:style w:type="paragraph" w:customStyle="1" w:styleId="c13">
    <w:name w:val="c13"/>
    <w:basedOn w:val="a"/>
    <w:rsid w:val="00F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F5820"/>
  </w:style>
  <w:style w:type="character" w:customStyle="1" w:styleId="c19">
    <w:name w:val="c19"/>
    <w:rsid w:val="00FF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2021-11-27T05:05:00Z</dcterms:created>
  <dcterms:modified xsi:type="dcterms:W3CDTF">2021-11-27T05:05:00Z</dcterms:modified>
</cp:coreProperties>
</file>